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4B63" w:rsidRPr="00A04B63" w:rsidRDefault="00BC6357" w:rsidP="00A04B63">
      <w:pPr>
        <w:spacing w:after="0" w:line="240" w:lineRule="auto"/>
        <w:jc w:val="center"/>
        <w:rPr>
          <w:rFonts w:ascii="맑은 고딕" w:eastAsia="맑은 고딕" w:hAnsi="맑은 고딕" w:cs="Times New Roman"/>
          <w:b/>
          <w:i/>
          <w:sz w:val="36"/>
          <w:szCs w:val="40"/>
          <w:u w:val="single"/>
        </w:rPr>
      </w:pPr>
      <w:r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>2019</w:t>
      </w:r>
      <w:r w:rsidR="00A04B63" w:rsidRPr="00A04B63"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 xml:space="preserve"> </w:t>
      </w:r>
      <w:r w:rsidR="00A04B63"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 xml:space="preserve">대한핸드볼협회 </w:t>
      </w:r>
      <w:r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>홈페이지</w:t>
      </w:r>
      <w:r w:rsidR="00745708"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 xml:space="preserve"> 및 앱</w:t>
      </w:r>
      <w:r w:rsidR="00A04B63">
        <w:rPr>
          <w:rFonts w:ascii="맑은 고딕" w:eastAsia="맑은 고딕" w:hAnsi="맑은 고딕" w:cs="Times New Roman"/>
          <w:b/>
          <w:i/>
          <w:sz w:val="36"/>
          <w:szCs w:val="40"/>
          <w:u w:val="single"/>
        </w:rPr>
        <w:br/>
      </w:r>
      <w:r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>운영 및 유지/보수를</w:t>
      </w:r>
      <w:r w:rsidR="00A04B63"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 xml:space="preserve"> 위한 </w:t>
      </w:r>
      <w:r w:rsidR="00A04B63" w:rsidRPr="00A04B63"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>제안요청서</w:t>
      </w:r>
    </w:p>
    <w:p w:rsidR="00A04B63" w:rsidRPr="00A04B63" w:rsidRDefault="00A04B63" w:rsidP="00A04B63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A04B63" w:rsidRPr="00A04B63" w:rsidRDefault="00A04B63" w:rsidP="00A04B63">
      <w:pPr>
        <w:wordWrap/>
        <w:spacing w:after="0" w:line="360" w:lineRule="exact"/>
        <w:jc w:val="right"/>
        <w:rPr>
          <w:rFonts w:ascii="맑은 고딕" w:eastAsia="맑은 고딕" w:hAnsi="맑은 고딕" w:cs="Times New Roman"/>
          <w:sz w:val="24"/>
          <w:szCs w:val="24"/>
        </w:rPr>
      </w:pPr>
      <w:r w:rsidRPr="00A04B63">
        <w:rPr>
          <w:rFonts w:ascii="맑은 고딕" w:eastAsia="맑은 고딕" w:hAnsi="맑은 고딕" w:cs="Times New Roman"/>
          <w:sz w:val="24"/>
          <w:szCs w:val="24"/>
        </w:rPr>
        <w:t>201</w:t>
      </w:r>
      <w:r w:rsidR="00BC6357">
        <w:rPr>
          <w:rFonts w:ascii="맑은 고딕" w:eastAsia="맑은 고딕" w:hAnsi="맑은 고딕" w:cs="Times New Roman" w:hint="eastAsia"/>
          <w:sz w:val="24"/>
          <w:szCs w:val="24"/>
        </w:rPr>
        <w:t>9</w:t>
      </w:r>
      <w:r w:rsidRPr="00A04B63">
        <w:rPr>
          <w:rFonts w:ascii="맑은 고딕" w:eastAsia="맑은 고딕" w:hAnsi="맑은 고딕" w:cs="Times New Roman" w:hint="eastAsia"/>
          <w:sz w:val="24"/>
          <w:szCs w:val="24"/>
        </w:rPr>
        <w:t xml:space="preserve">. </w:t>
      </w:r>
      <w:r w:rsidR="00BC6357">
        <w:rPr>
          <w:rFonts w:ascii="맑은 고딕" w:eastAsia="맑은 고딕" w:hAnsi="맑은 고딕" w:cs="Times New Roman"/>
          <w:sz w:val="24"/>
          <w:szCs w:val="24"/>
        </w:rPr>
        <w:t>02</w:t>
      </w:r>
      <w:r w:rsidRPr="00A04B63">
        <w:rPr>
          <w:rFonts w:ascii="맑은 고딕" w:eastAsia="맑은 고딕" w:hAnsi="맑은 고딕" w:cs="Times New Roman" w:hint="eastAsia"/>
          <w:sz w:val="24"/>
          <w:szCs w:val="24"/>
        </w:rPr>
        <w:t xml:space="preserve">. </w:t>
      </w:r>
      <w:r w:rsidR="004F5306">
        <w:rPr>
          <w:rFonts w:ascii="맑은 고딕" w:eastAsia="맑은 고딕" w:hAnsi="맑은 고딕" w:cs="Times New Roman" w:hint="eastAsia"/>
          <w:sz w:val="24"/>
          <w:szCs w:val="24"/>
        </w:rPr>
        <w:t>18</w:t>
      </w:r>
    </w:p>
    <w:p w:rsidR="00A04B63" w:rsidRPr="00A04B63" w:rsidRDefault="00A04B63" w:rsidP="00A04B63">
      <w:pPr>
        <w:wordWrap/>
        <w:spacing w:after="0" w:line="360" w:lineRule="exact"/>
        <w:jc w:val="right"/>
        <w:rPr>
          <w:rFonts w:ascii="맑은 고딕" w:eastAsia="맑은 고딕" w:hAnsi="맑은 고딕" w:cs="Times New Roman"/>
          <w:sz w:val="24"/>
          <w:szCs w:val="24"/>
        </w:rPr>
      </w:pPr>
      <w:r w:rsidRPr="00A04B63">
        <w:rPr>
          <w:rFonts w:ascii="맑은 고딕" w:eastAsia="맑은 고딕" w:hAnsi="맑은 고딕" w:cs="Times New Roman" w:hint="eastAsia"/>
          <w:sz w:val="24"/>
          <w:szCs w:val="24"/>
        </w:rPr>
        <w:t>대한핸드볼협회</w:t>
      </w:r>
    </w:p>
    <w:p w:rsidR="00A04B63" w:rsidRPr="00A04B63" w:rsidRDefault="00A04B63" w:rsidP="00A04B63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A04B63" w:rsidRPr="00C64E1D" w:rsidRDefault="00A04B63" w:rsidP="00E21648">
      <w:pPr>
        <w:wordWrap/>
        <w:spacing w:after="0" w:line="360" w:lineRule="exact"/>
        <w:ind w:firstLineChars="100" w:firstLine="320"/>
        <w:rPr>
          <w:rFonts w:ascii="맑은 고딕" w:eastAsia="맑은 고딕" w:hAnsi="맑은 고딕" w:cs="Times New Roman"/>
          <w:b/>
          <w:sz w:val="32"/>
          <w:szCs w:val="32"/>
          <w:u w:val="single"/>
        </w:rPr>
      </w:pPr>
      <w:r w:rsidRPr="00C64E1D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1. 사업개요</w:t>
      </w:r>
    </w:p>
    <w:p w:rsidR="00A04B63" w:rsidRDefault="00A04B63" w:rsidP="00A04B63">
      <w:pPr>
        <w:wordWrap/>
        <w:spacing w:after="0" w:line="360" w:lineRule="exact"/>
        <w:ind w:left="240" w:hangingChars="100" w:hanging="240"/>
        <w:rPr>
          <w:rFonts w:ascii="맑은 고딕" w:eastAsia="맑은 고딕" w:hAnsi="맑은 고딕" w:cs="Times New Roman"/>
          <w:sz w:val="24"/>
          <w:szCs w:val="24"/>
        </w:rPr>
      </w:pPr>
      <w:r w:rsidRPr="00A04B63">
        <w:rPr>
          <w:rFonts w:ascii="맑은 고딕" w:eastAsia="맑은 고딕" w:hAnsi="맑은 고딕" w:cs="Times New Roman" w:hint="eastAsia"/>
          <w:sz w:val="24"/>
          <w:szCs w:val="24"/>
        </w:rPr>
        <w:t xml:space="preserve">▷ </w:t>
      </w:r>
      <w:r w:rsidR="00637E48">
        <w:rPr>
          <w:rFonts w:ascii="맑은 고딕" w:eastAsia="맑은 고딕" w:hAnsi="맑은 고딕" w:cs="Times New Roman" w:hint="eastAsia"/>
          <w:sz w:val="24"/>
          <w:szCs w:val="24"/>
        </w:rPr>
        <w:t xml:space="preserve">대한핸드볼협회가 핸드볼의 저변 확대 및 </w:t>
      </w:r>
      <w:r w:rsidR="00BC6357">
        <w:rPr>
          <w:rFonts w:ascii="맑은 고딕" w:eastAsia="맑은 고딕" w:hAnsi="맑은 고딕" w:cs="Times New Roman" w:hint="eastAsia"/>
          <w:sz w:val="24"/>
          <w:szCs w:val="24"/>
        </w:rPr>
        <w:t xml:space="preserve">다양한 정보제공을 </w:t>
      </w:r>
      <w:r w:rsidR="00637E48">
        <w:rPr>
          <w:rFonts w:ascii="맑은 고딕" w:eastAsia="맑은 고딕" w:hAnsi="맑은 고딕" w:cs="Times New Roman" w:hint="eastAsia"/>
          <w:sz w:val="24"/>
          <w:szCs w:val="24"/>
        </w:rPr>
        <w:t xml:space="preserve">위해 </w:t>
      </w:r>
      <w:r w:rsidR="00AC0FCD">
        <w:rPr>
          <w:rFonts w:ascii="맑은 고딕" w:eastAsia="맑은 고딕" w:hAnsi="맑은 고딕" w:cs="Times New Roman" w:hint="eastAsia"/>
          <w:sz w:val="24"/>
          <w:szCs w:val="24"/>
        </w:rPr>
        <w:t xml:space="preserve">운영 중인 </w:t>
      </w:r>
      <w:r w:rsidR="00745708">
        <w:rPr>
          <w:rFonts w:ascii="맑은 고딕" w:eastAsia="맑은 고딕" w:hAnsi="맑은 고딕" w:cs="Times New Roman" w:hint="eastAsia"/>
          <w:sz w:val="24"/>
          <w:szCs w:val="24"/>
        </w:rPr>
        <w:t>홈페이지와 스마트폰 앱의</w:t>
      </w:r>
      <w:r w:rsidR="00BC6357">
        <w:rPr>
          <w:rFonts w:ascii="맑은 고딕" w:eastAsia="맑은 고딕" w:hAnsi="맑은 고딕" w:cs="Times New Roman" w:hint="eastAsia"/>
          <w:sz w:val="24"/>
          <w:szCs w:val="24"/>
        </w:rPr>
        <w:t xml:space="preserve"> </w:t>
      </w:r>
      <w:r w:rsidR="00AC0FCD">
        <w:rPr>
          <w:rFonts w:ascii="맑은 고딕" w:eastAsia="맑은 고딕" w:hAnsi="맑은 고딕" w:cs="Times New Roman" w:hint="eastAsia"/>
          <w:sz w:val="24"/>
          <w:szCs w:val="24"/>
        </w:rPr>
        <w:t xml:space="preserve">안정적인 유지/관리 및 새로운 </w:t>
      </w:r>
      <w:r w:rsidR="00BC6357">
        <w:rPr>
          <w:rFonts w:ascii="맑은 고딕" w:eastAsia="맑은 고딕" w:hAnsi="맑은 고딕" w:cs="Times New Roman" w:hint="eastAsia"/>
          <w:sz w:val="24"/>
          <w:szCs w:val="24"/>
        </w:rPr>
        <w:t>시스템</w:t>
      </w:r>
      <w:r w:rsidR="00AC0FCD">
        <w:rPr>
          <w:rFonts w:ascii="맑은 고딕" w:eastAsia="맑은 고딕" w:hAnsi="맑은 고딕" w:cs="Times New Roman" w:hint="eastAsia"/>
          <w:sz w:val="24"/>
          <w:szCs w:val="24"/>
        </w:rPr>
        <w:t xml:space="preserve"> 개발 등을 위해 필요한 제반 업무와 관계된 사업</w:t>
      </w:r>
    </w:p>
    <w:p w:rsidR="00D038DE" w:rsidRPr="00A04B63" w:rsidRDefault="00D038DE" w:rsidP="00A04B63">
      <w:pPr>
        <w:wordWrap/>
        <w:spacing w:after="0" w:line="360" w:lineRule="exact"/>
        <w:ind w:left="240" w:hangingChars="100" w:hanging="240"/>
        <w:rPr>
          <w:rFonts w:ascii="맑은 고딕" w:eastAsia="맑은 고딕" w:hAnsi="맑은 고딕" w:cs="Times New Roman"/>
          <w:sz w:val="24"/>
          <w:szCs w:val="24"/>
        </w:rPr>
      </w:pPr>
      <w:r w:rsidRPr="00A04B63">
        <w:rPr>
          <w:rFonts w:ascii="맑은 고딕" w:eastAsia="맑은 고딕" w:hAnsi="맑은 고딕" w:cs="Times New Roman" w:hint="eastAsia"/>
          <w:sz w:val="24"/>
          <w:szCs w:val="24"/>
        </w:rPr>
        <w:t>▷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 계약기간 :</w:t>
      </w:r>
      <w:r>
        <w:rPr>
          <w:rFonts w:ascii="맑은 고딕" w:eastAsia="맑은 고딕" w:hAnsi="맑은 고딕" w:cs="Times New Roman"/>
          <w:sz w:val="24"/>
          <w:szCs w:val="24"/>
        </w:rPr>
        <w:t xml:space="preserve"> </w:t>
      </w:r>
      <w:r>
        <w:rPr>
          <w:rFonts w:ascii="맑은 고딕" w:eastAsia="맑은 고딕" w:hAnsi="맑은 고딕" w:cs="Times New Roman" w:hint="eastAsia"/>
          <w:sz w:val="24"/>
          <w:szCs w:val="24"/>
        </w:rPr>
        <w:t>2019.3~2019.12(10개월)</w:t>
      </w:r>
    </w:p>
    <w:p w:rsidR="00A04B63" w:rsidRDefault="00A04B63" w:rsidP="00A04B63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A04B63" w:rsidRPr="00C64E1D" w:rsidRDefault="00A04B63" w:rsidP="00E21648">
      <w:pPr>
        <w:wordWrap/>
        <w:spacing w:after="0" w:line="360" w:lineRule="exact"/>
        <w:ind w:firstLineChars="100" w:firstLine="320"/>
        <w:rPr>
          <w:rFonts w:ascii="맑은 고딕" w:eastAsia="맑은 고딕" w:hAnsi="맑은 고딕" w:cs="Times New Roman"/>
          <w:b/>
          <w:sz w:val="32"/>
          <w:szCs w:val="32"/>
          <w:u w:val="single"/>
        </w:rPr>
      </w:pPr>
      <w:r w:rsidRPr="00C64E1D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 xml:space="preserve">2. </w:t>
      </w:r>
      <w:r w:rsidR="00E21648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세부업무내용</w:t>
      </w:r>
    </w:p>
    <w:p w:rsidR="00E21648" w:rsidRDefault="00A04B63" w:rsidP="00E21648">
      <w:pPr>
        <w:spacing w:after="0" w:line="240" w:lineRule="auto"/>
        <w:ind w:left="240" w:hangingChars="100" w:hanging="240"/>
        <w:rPr>
          <w:rFonts w:ascii="맑은 고딕" w:eastAsia="맑은 고딕" w:hAnsi="맑은 고딕" w:cs="Times New Roman"/>
          <w:sz w:val="24"/>
          <w:szCs w:val="24"/>
        </w:rPr>
      </w:pPr>
      <w:r w:rsidRPr="00A04B63">
        <w:rPr>
          <w:rFonts w:ascii="맑은 고딕" w:eastAsia="맑은 고딕" w:hAnsi="맑은 고딕" w:cs="Times New Roman" w:hint="eastAsia"/>
          <w:sz w:val="24"/>
          <w:szCs w:val="24"/>
        </w:rPr>
        <w:t xml:space="preserve">▷ </w:t>
      </w:r>
      <w:r w:rsidR="00E21648">
        <w:rPr>
          <w:rFonts w:ascii="맑은 고딕" w:eastAsia="맑은 고딕" w:hAnsi="맑은 고딕" w:cs="Times New Roman" w:hint="eastAsia"/>
          <w:sz w:val="24"/>
          <w:szCs w:val="24"/>
        </w:rPr>
        <w:t>홈페이지 서버(호스팅) 관리 및 모니터링(장애 발생 시 대처-주말</w:t>
      </w:r>
      <w:r w:rsidR="005560F4">
        <w:rPr>
          <w:rFonts w:ascii="맑은 고딕" w:eastAsia="맑은 고딕" w:hAnsi="맑은 고딕" w:cs="Times New Roman" w:hint="eastAsia"/>
          <w:sz w:val="24"/>
          <w:szCs w:val="24"/>
        </w:rPr>
        <w:t xml:space="preserve"> </w:t>
      </w:r>
      <w:r w:rsidR="00E21648">
        <w:rPr>
          <w:rFonts w:ascii="맑은 고딕" w:eastAsia="맑은 고딕" w:hAnsi="맑은 고딕" w:cs="Times New Roman" w:hint="eastAsia"/>
          <w:sz w:val="24"/>
          <w:szCs w:val="24"/>
        </w:rPr>
        <w:t xml:space="preserve">대회 </w:t>
      </w:r>
      <w:r w:rsidR="005560F4">
        <w:rPr>
          <w:rFonts w:ascii="맑은 고딕" w:eastAsia="맑은 고딕" w:hAnsi="맑은 고딕" w:cs="Times New Roman" w:hint="eastAsia"/>
          <w:sz w:val="24"/>
          <w:szCs w:val="24"/>
        </w:rPr>
        <w:t xml:space="preserve">중 </w:t>
      </w:r>
      <w:r w:rsidR="005560F4">
        <w:rPr>
          <w:rFonts w:ascii="맑은 고딕" w:eastAsia="맑은 고딕" w:hAnsi="맑은 고딕" w:cs="Times New Roman"/>
          <w:sz w:val="24"/>
          <w:szCs w:val="24"/>
        </w:rPr>
        <w:br/>
      </w:r>
      <w:r w:rsidR="005560F4">
        <w:rPr>
          <w:rFonts w:ascii="맑은 고딕" w:eastAsia="맑은 고딕" w:hAnsi="맑은 고딕" w:cs="Times New Roman" w:hint="eastAsia"/>
          <w:sz w:val="24"/>
          <w:szCs w:val="24"/>
        </w:rPr>
        <w:t>장애발생 시</w:t>
      </w:r>
      <w:r w:rsidR="00E21648">
        <w:rPr>
          <w:rFonts w:ascii="맑은 고딕" w:eastAsia="맑은 고딕" w:hAnsi="맑은 고딕" w:cs="Times New Roman" w:hint="eastAsia"/>
          <w:sz w:val="24"/>
          <w:szCs w:val="24"/>
        </w:rPr>
        <w:t xml:space="preserve"> </w:t>
      </w:r>
      <w:r w:rsidR="005560F4">
        <w:rPr>
          <w:rFonts w:ascii="맑은 고딕" w:eastAsia="맑은 고딕" w:hAnsi="맑은 고딕" w:cs="Times New Roman" w:hint="eastAsia"/>
          <w:sz w:val="24"/>
          <w:szCs w:val="24"/>
        </w:rPr>
        <w:t>대처</w:t>
      </w:r>
      <w:r w:rsidR="00E21648">
        <w:rPr>
          <w:rFonts w:ascii="맑은 고딕" w:eastAsia="맑은 고딕" w:hAnsi="맑은 고딕" w:cs="Times New Roman" w:hint="eastAsia"/>
          <w:sz w:val="24"/>
          <w:szCs w:val="24"/>
        </w:rPr>
        <w:t xml:space="preserve"> 필)</w:t>
      </w:r>
      <w:r w:rsidR="00E21648">
        <w:rPr>
          <w:rFonts w:ascii="맑은 고딕" w:eastAsia="맑은 고딕" w:hAnsi="맑은 고딕" w:cs="Times New Roman"/>
          <w:sz w:val="24"/>
          <w:szCs w:val="24"/>
        </w:rPr>
        <w:t xml:space="preserve">, </w:t>
      </w:r>
      <w:r w:rsidR="00E21648">
        <w:rPr>
          <w:rFonts w:ascii="맑은 고딕" w:eastAsia="맑은 고딕" w:hAnsi="맑은 고딕" w:cs="Times New Roman" w:hint="eastAsia"/>
          <w:sz w:val="24"/>
          <w:szCs w:val="24"/>
        </w:rPr>
        <w:t>유지보수</w:t>
      </w:r>
    </w:p>
    <w:p w:rsidR="00E21648" w:rsidRDefault="00E21648" w:rsidP="00E21648">
      <w:pPr>
        <w:spacing w:after="0" w:line="240" w:lineRule="auto"/>
        <w:ind w:left="240" w:hangingChars="100" w:hanging="240"/>
        <w:rPr>
          <w:rFonts w:ascii="맑은 고딕" w:eastAsia="맑은 고딕" w:hAnsi="맑은 고딕" w:cs="Times New Roman"/>
          <w:sz w:val="24"/>
          <w:szCs w:val="24"/>
        </w:rPr>
      </w:pPr>
      <w:r w:rsidRPr="00A04B63">
        <w:rPr>
          <w:rFonts w:ascii="맑은 고딕" w:eastAsia="맑은 고딕" w:hAnsi="맑은 고딕" w:cs="Times New Roman" w:hint="eastAsia"/>
          <w:sz w:val="24"/>
          <w:szCs w:val="24"/>
        </w:rPr>
        <w:t>▷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 홈페이지 서버,</w:t>
      </w:r>
      <w:r>
        <w:rPr>
          <w:rFonts w:ascii="맑은 고딕" w:eastAsia="맑은 고딕" w:hAnsi="맑은 고딕" w:cs="Times New Roman"/>
          <w:sz w:val="24"/>
          <w:szCs w:val="24"/>
        </w:rPr>
        <w:t xml:space="preserve"> </w:t>
      </w:r>
      <w:r>
        <w:rPr>
          <w:rFonts w:ascii="맑은 고딕" w:eastAsia="맑은 고딕" w:hAnsi="맑은 고딕" w:cs="Times New Roman" w:hint="eastAsia"/>
          <w:sz w:val="24"/>
          <w:szCs w:val="24"/>
        </w:rPr>
        <w:t>경기기록시스템 서버,</w:t>
      </w:r>
      <w:r>
        <w:rPr>
          <w:rFonts w:ascii="맑은 고딕" w:eastAsia="맑은 고딕" w:hAnsi="맑은 고딕" w:cs="Times New Roman"/>
          <w:sz w:val="24"/>
          <w:szCs w:val="24"/>
        </w:rPr>
        <w:t xml:space="preserve"> </w:t>
      </w:r>
      <w:r>
        <w:rPr>
          <w:rFonts w:ascii="맑은 고딕" w:eastAsia="맑은 고딕" w:hAnsi="맑은 고딕" w:cs="Times New Roman" w:hint="eastAsia"/>
          <w:sz w:val="24"/>
          <w:szCs w:val="24"/>
        </w:rPr>
        <w:t>미디어서버의 트래픽 관리 등 각종 서버관리 및 모니터링</w:t>
      </w:r>
    </w:p>
    <w:p w:rsidR="004F5306" w:rsidRDefault="004F5306" w:rsidP="00E21648">
      <w:pPr>
        <w:spacing w:after="0" w:line="240" w:lineRule="auto"/>
        <w:ind w:left="240" w:hangingChars="100" w:hanging="240"/>
        <w:rPr>
          <w:rFonts w:ascii="맑은 고딕" w:eastAsia="맑은 고딕" w:hAnsi="맑은 고딕" w:cs="Times New Roman"/>
          <w:sz w:val="24"/>
          <w:szCs w:val="24"/>
        </w:rPr>
      </w:pPr>
      <w:r w:rsidRPr="00A04B63">
        <w:rPr>
          <w:rFonts w:ascii="맑은 고딕" w:eastAsia="맑은 고딕" w:hAnsi="맑은 고딕" w:cs="Times New Roman" w:hint="eastAsia"/>
          <w:sz w:val="24"/>
          <w:szCs w:val="24"/>
        </w:rPr>
        <w:t>▷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 </w:t>
      </w:r>
      <w:r w:rsidR="00745708">
        <w:rPr>
          <w:rFonts w:ascii="맑은 고딕" w:eastAsia="맑은 고딕" w:hAnsi="맑은 고딕" w:cs="Times New Roman" w:hint="eastAsia"/>
          <w:sz w:val="24"/>
          <w:szCs w:val="24"/>
        </w:rPr>
        <w:t>웹페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이지 및 앱 유지보수 </w:t>
      </w:r>
      <w:r>
        <w:rPr>
          <w:rFonts w:ascii="맑은 고딕" w:eastAsia="맑은 고딕" w:hAnsi="맑은 고딕" w:cs="Times New Roman"/>
          <w:sz w:val="24"/>
          <w:szCs w:val="24"/>
        </w:rPr>
        <w:t xml:space="preserve">: ASP </w:t>
      </w:r>
      <w:r>
        <w:rPr>
          <w:rFonts w:ascii="맑은 고딕" w:eastAsia="맑은 고딕" w:hAnsi="맑은 고딕" w:cs="Times New Roman" w:hint="eastAsia"/>
          <w:sz w:val="24"/>
          <w:szCs w:val="24"/>
        </w:rPr>
        <w:t>개발,</w:t>
      </w:r>
      <w:r>
        <w:rPr>
          <w:rFonts w:ascii="맑은 고딕" w:eastAsia="맑은 고딕" w:hAnsi="맑은 고딕" w:cs="Times New Roman"/>
          <w:sz w:val="24"/>
          <w:szCs w:val="24"/>
        </w:rPr>
        <w:t xml:space="preserve"> 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안드로이드 및 </w:t>
      </w:r>
      <w:r>
        <w:rPr>
          <w:rFonts w:ascii="맑은 고딕" w:eastAsia="맑은 고딕" w:hAnsi="맑은 고딕" w:cs="Times New Roman"/>
          <w:sz w:val="24"/>
          <w:szCs w:val="24"/>
        </w:rPr>
        <w:t xml:space="preserve">IOS </w:t>
      </w:r>
      <w:r>
        <w:rPr>
          <w:rFonts w:ascii="맑은 고딕" w:eastAsia="맑은 고딕" w:hAnsi="맑은 고딕" w:cs="Times New Roman" w:hint="eastAsia"/>
          <w:sz w:val="24"/>
          <w:szCs w:val="24"/>
        </w:rPr>
        <w:t>개발자 보유 必</w:t>
      </w:r>
    </w:p>
    <w:p w:rsidR="004F5306" w:rsidRPr="004F5306" w:rsidRDefault="004F5306" w:rsidP="004F5306">
      <w:pPr>
        <w:spacing w:after="0" w:line="240" w:lineRule="auto"/>
        <w:ind w:leftChars="100" w:left="200"/>
        <w:rPr>
          <w:rFonts w:ascii="맑은 고딕" w:eastAsia="맑은 고딕" w:hAnsi="맑은 고딕" w:cs="Times New Roman"/>
          <w:b/>
          <w:sz w:val="24"/>
          <w:szCs w:val="24"/>
        </w:rPr>
      </w:pPr>
      <w:r w:rsidRPr="004F5306">
        <w:rPr>
          <w:rFonts w:ascii="맑은 고딕" w:eastAsia="맑은 고딕" w:hAnsi="맑은 고딕" w:cs="Times New Roman" w:hint="eastAsia"/>
          <w:b/>
          <w:sz w:val="24"/>
          <w:szCs w:val="24"/>
        </w:rPr>
        <w:t>(웹페이지 및 앱 추가 개발 시 별도 견적 발생)</w:t>
      </w:r>
    </w:p>
    <w:p w:rsidR="00E21648" w:rsidRDefault="00E21648" w:rsidP="00E21648">
      <w:pPr>
        <w:spacing w:after="0" w:line="240" w:lineRule="auto"/>
        <w:ind w:left="240" w:hangingChars="100" w:hanging="240"/>
        <w:rPr>
          <w:rFonts w:ascii="맑은 고딕" w:eastAsia="맑은 고딕" w:hAnsi="맑은 고딕" w:cs="Times New Roman"/>
          <w:sz w:val="24"/>
          <w:szCs w:val="24"/>
        </w:rPr>
      </w:pPr>
      <w:r w:rsidRPr="00A04B63">
        <w:rPr>
          <w:rFonts w:ascii="맑은 고딕" w:eastAsia="맑은 고딕" w:hAnsi="맑은 고딕" w:cs="Times New Roman" w:hint="eastAsia"/>
          <w:sz w:val="24"/>
          <w:szCs w:val="24"/>
        </w:rPr>
        <w:t>▷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 회원 </w:t>
      </w:r>
      <w:r>
        <w:rPr>
          <w:rFonts w:ascii="맑은 고딕" w:eastAsia="맑은 고딕" w:hAnsi="맑은 고딕" w:cs="Times New Roman"/>
          <w:sz w:val="24"/>
          <w:szCs w:val="24"/>
        </w:rPr>
        <w:t>DB</w:t>
      </w:r>
      <w:r>
        <w:rPr>
          <w:rFonts w:ascii="맑은 고딕" w:eastAsia="맑은 고딕" w:hAnsi="맑은 고딕" w:cs="Times New Roman" w:hint="eastAsia"/>
          <w:sz w:val="24"/>
          <w:szCs w:val="24"/>
        </w:rPr>
        <w:t>관리</w:t>
      </w:r>
    </w:p>
    <w:p w:rsidR="00A04B63" w:rsidRDefault="00E21648" w:rsidP="00E21648">
      <w:pPr>
        <w:spacing w:after="0" w:line="240" w:lineRule="auto"/>
        <w:ind w:left="240" w:hangingChars="100" w:hanging="240"/>
        <w:rPr>
          <w:rFonts w:ascii="맑은 고딕" w:eastAsia="맑은 고딕" w:hAnsi="맑은 고딕" w:cs="Times New Roman"/>
          <w:sz w:val="24"/>
          <w:szCs w:val="24"/>
        </w:rPr>
      </w:pPr>
      <w:r w:rsidRPr="00A04B63">
        <w:rPr>
          <w:rFonts w:ascii="맑은 고딕" w:eastAsia="맑은 고딕" w:hAnsi="맑은 고딕" w:cs="Times New Roman" w:hint="eastAsia"/>
          <w:sz w:val="24"/>
          <w:szCs w:val="24"/>
        </w:rPr>
        <w:t>▷</w:t>
      </w:r>
      <w:r w:rsidR="004F5306">
        <w:rPr>
          <w:rFonts w:ascii="맑은 고딕" w:eastAsia="맑은 고딕" w:hAnsi="맑은 고딕" w:cs="Times New Roman" w:hint="eastAsia"/>
          <w:sz w:val="24"/>
          <w:szCs w:val="24"/>
        </w:rPr>
        <w:t xml:space="preserve"> 유료회원(서포터즈) 시스템 </w:t>
      </w:r>
      <w:r w:rsidR="00781541">
        <w:rPr>
          <w:rFonts w:ascii="맑은 고딕" w:eastAsia="맑은 고딕" w:hAnsi="맑은 고딕" w:cs="Times New Roman" w:hint="eastAsia"/>
          <w:sz w:val="24"/>
          <w:szCs w:val="24"/>
        </w:rPr>
        <w:t>관리</w:t>
      </w:r>
    </w:p>
    <w:p w:rsidR="00C64E1D" w:rsidRPr="00A04B63" w:rsidRDefault="00C64E1D" w:rsidP="00A04B63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A04B63" w:rsidRPr="00C64E1D" w:rsidRDefault="00A04B63" w:rsidP="00A04B63">
      <w:pPr>
        <w:wordWrap/>
        <w:spacing w:after="0" w:line="360" w:lineRule="exact"/>
        <w:rPr>
          <w:rFonts w:ascii="맑은 고딕" w:eastAsia="맑은 고딕" w:hAnsi="맑은 고딕" w:cs="Times New Roman"/>
          <w:b/>
          <w:sz w:val="32"/>
          <w:szCs w:val="32"/>
          <w:u w:val="single"/>
        </w:rPr>
      </w:pPr>
      <w:r w:rsidRPr="00C64E1D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 xml:space="preserve">3. </w:t>
      </w:r>
      <w:r w:rsidR="00E21648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평가 기준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79"/>
        <w:gridCol w:w="1375"/>
        <w:gridCol w:w="3820"/>
      </w:tblGrid>
      <w:tr w:rsidR="00A04B63" w:rsidRPr="00A04B63" w:rsidTr="00E21648">
        <w:trPr>
          <w:trHeight w:val="411"/>
        </w:trPr>
        <w:tc>
          <w:tcPr>
            <w:tcW w:w="3579" w:type="dxa"/>
            <w:shd w:val="clear" w:color="auto" w:fill="D9D9D9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구 분</w:t>
            </w:r>
          </w:p>
        </w:tc>
        <w:tc>
          <w:tcPr>
            <w:tcW w:w="1375" w:type="dxa"/>
            <w:shd w:val="clear" w:color="auto" w:fill="D9D9D9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점수(점)</w:t>
            </w:r>
          </w:p>
        </w:tc>
        <w:tc>
          <w:tcPr>
            <w:tcW w:w="3820" w:type="dxa"/>
            <w:shd w:val="clear" w:color="auto" w:fill="D9D9D9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비 고</w:t>
            </w:r>
          </w:p>
        </w:tc>
      </w:tr>
      <w:tr w:rsidR="00A04B63" w:rsidRPr="00A04B63" w:rsidTr="00E21648">
        <w:trPr>
          <w:trHeight w:val="411"/>
        </w:trPr>
        <w:tc>
          <w:tcPr>
            <w:tcW w:w="3579" w:type="dxa"/>
            <w:tcBorders>
              <w:bottom w:val="single" w:sz="4" w:space="0" w:color="auto"/>
            </w:tcBorders>
          </w:tcPr>
          <w:p w:rsidR="00A04B63" w:rsidRPr="00A04B63" w:rsidRDefault="00A04B63" w:rsidP="00AC0FCD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시스템, 인력 운영</w:t>
            </w:r>
            <w:r w:rsidR="00AC0FCD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의 안정</w:t>
            </w:r>
            <w:r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성</w:t>
            </w:r>
          </w:p>
        </w:tc>
        <w:tc>
          <w:tcPr>
            <w:tcW w:w="1375" w:type="dxa"/>
            <w:tcBorders>
              <w:bottom w:val="single" w:sz="4" w:space="0" w:color="auto"/>
            </w:tcBorders>
          </w:tcPr>
          <w:p w:rsidR="00A04B63" w:rsidRPr="00A04B63" w:rsidRDefault="00E21648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5</w:t>
            </w:r>
            <w:r w:rsidR="00A04B63"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0</w:t>
            </w:r>
          </w:p>
        </w:tc>
        <w:tc>
          <w:tcPr>
            <w:tcW w:w="3820" w:type="dxa"/>
          </w:tcPr>
          <w:p w:rsidR="00A04B63" w:rsidRPr="00A04B63" w:rsidRDefault="00AC0FCD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투입 인력 및 시스템 평가</w:t>
            </w:r>
          </w:p>
        </w:tc>
      </w:tr>
      <w:tr w:rsidR="00A04B63" w:rsidRPr="00A04B63" w:rsidTr="00E21648">
        <w:trPr>
          <w:trHeight w:val="411"/>
        </w:trPr>
        <w:tc>
          <w:tcPr>
            <w:tcW w:w="3579" w:type="dxa"/>
            <w:tcBorders>
              <w:bottom w:val="single" w:sz="4" w:space="0" w:color="auto"/>
            </w:tcBorders>
          </w:tcPr>
          <w:p w:rsidR="00A04B63" w:rsidRPr="00A04B63" w:rsidRDefault="00E21648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예산의 적절성</w:t>
            </w:r>
          </w:p>
        </w:tc>
        <w:tc>
          <w:tcPr>
            <w:tcW w:w="1375" w:type="dxa"/>
            <w:tcBorders>
              <w:bottom w:val="single" w:sz="4" w:space="0" w:color="auto"/>
            </w:tcBorders>
          </w:tcPr>
          <w:p w:rsidR="00A04B63" w:rsidRPr="00A04B63" w:rsidRDefault="00E21648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5</w:t>
            </w:r>
            <w:r w:rsidR="00A04B63"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0</w:t>
            </w:r>
          </w:p>
        </w:tc>
        <w:tc>
          <w:tcPr>
            <w:tcW w:w="3820" w:type="dxa"/>
          </w:tcPr>
          <w:p w:rsidR="00A04B63" w:rsidRPr="00A04B63" w:rsidRDefault="00E21648" w:rsidP="00455002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제안 견적의 적절성</w:t>
            </w:r>
          </w:p>
        </w:tc>
      </w:tr>
      <w:tr w:rsidR="00A04B63" w:rsidRPr="00A04B63" w:rsidTr="00E21648">
        <w:trPr>
          <w:trHeight w:val="429"/>
        </w:trPr>
        <w:tc>
          <w:tcPr>
            <w:tcW w:w="3579" w:type="dxa"/>
            <w:shd w:val="clear" w:color="auto" w:fill="92D050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합 계</w:t>
            </w:r>
          </w:p>
        </w:tc>
        <w:tc>
          <w:tcPr>
            <w:tcW w:w="1375" w:type="dxa"/>
            <w:shd w:val="clear" w:color="auto" w:fill="92D050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100</w:t>
            </w:r>
          </w:p>
        </w:tc>
        <w:tc>
          <w:tcPr>
            <w:tcW w:w="3820" w:type="dxa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</w:p>
        </w:tc>
      </w:tr>
    </w:tbl>
    <w:p w:rsidR="00C64E1D" w:rsidRPr="00A04B63" w:rsidRDefault="00C64E1D" w:rsidP="00A04B63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A04B63" w:rsidRPr="00C64E1D" w:rsidRDefault="00455002" w:rsidP="00A04B63">
      <w:pPr>
        <w:wordWrap/>
        <w:spacing w:after="0" w:line="360" w:lineRule="exact"/>
        <w:rPr>
          <w:rFonts w:ascii="맑은 고딕" w:eastAsia="맑은 고딕" w:hAnsi="맑은 고딕" w:cs="Times New Roman"/>
          <w:b/>
          <w:sz w:val="32"/>
          <w:szCs w:val="32"/>
          <w:u w:val="single"/>
        </w:rPr>
      </w:pPr>
      <w:r w:rsidRPr="00C64E1D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4</w:t>
      </w:r>
      <w:r w:rsidR="00A04B63" w:rsidRPr="00C64E1D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. 진행일정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92"/>
        <w:gridCol w:w="2268"/>
        <w:gridCol w:w="3774"/>
      </w:tblGrid>
      <w:tr w:rsidR="00A04B63" w:rsidRPr="00A04B63" w:rsidTr="00E21648">
        <w:tc>
          <w:tcPr>
            <w:tcW w:w="2192" w:type="dxa"/>
            <w:shd w:val="clear" w:color="auto" w:fill="E0E0E0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일 정</w:t>
            </w:r>
          </w:p>
        </w:tc>
        <w:tc>
          <w:tcPr>
            <w:tcW w:w="2268" w:type="dxa"/>
            <w:shd w:val="clear" w:color="auto" w:fill="E0E0E0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내 용</w:t>
            </w:r>
          </w:p>
        </w:tc>
        <w:tc>
          <w:tcPr>
            <w:tcW w:w="3774" w:type="dxa"/>
            <w:shd w:val="clear" w:color="auto" w:fill="E0E0E0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비 고</w:t>
            </w:r>
          </w:p>
        </w:tc>
      </w:tr>
      <w:tr w:rsidR="00E21648" w:rsidRPr="00A04B63" w:rsidTr="00E21648">
        <w:tc>
          <w:tcPr>
            <w:tcW w:w="2192" w:type="dxa"/>
          </w:tcPr>
          <w:p w:rsidR="00E21648" w:rsidRPr="00A04B63" w:rsidRDefault="00E21648" w:rsidP="00E21648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2.</w:t>
            </w:r>
            <w:r w:rsidR="00290EA5">
              <w:rPr>
                <w:rFonts w:ascii="맑은 고딕" w:eastAsia="맑은 고딕" w:hAnsi="맑은 고딕" w:cs="Times New Roman"/>
                <w:sz w:val="24"/>
                <w:szCs w:val="24"/>
              </w:rPr>
              <w:t>25</w:t>
            </w:r>
            <w:r>
              <w:rPr>
                <w:rFonts w:ascii="맑은 고딕" w:eastAsia="맑은 고딕" w:hAnsi="맑은 고딕" w:cs="Times New Roman"/>
                <w:sz w:val="24"/>
                <w:szCs w:val="24"/>
              </w:rPr>
              <w:t>.</w:t>
            </w:r>
            <w:r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(</w:t>
            </w:r>
            <w:r w:rsidR="00290EA5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월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) 17</w:t>
            </w:r>
            <w:r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시</w:t>
            </w:r>
          </w:p>
        </w:tc>
        <w:tc>
          <w:tcPr>
            <w:tcW w:w="2268" w:type="dxa"/>
          </w:tcPr>
          <w:p w:rsidR="00E21648" w:rsidRPr="00A04B63" w:rsidRDefault="00E21648" w:rsidP="00E21648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서류</w:t>
            </w:r>
            <w:r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마감</w:t>
            </w:r>
          </w:p>
        </w:tc>
        <w:tc>
          <w:tcPr>
            <w:tcW w:w="3774" w:type="dxa"/>
          </w:tcPr>
          <w:p w:rsidR="00E21648" w:rsidRPr="00A04B63" w:rsidRDefault="00E21648" w:rsidP="00E21648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e-mail로 접수</w:t>
            </w:r>
          </w:p>
        </w:tc>
      </w:tr>
      <w:tr w:rsidR="00E21648" w:rsidRPr="00A04B63" w:rsidTr="00E21648">
        <w:tc>
          <w:tcPr>
            <w:tcW w:w="2192" w:type="dxa"/>
          </w:tcPr>
          <w:p w:rsidR="00E21648" w:rsidRDefault="00E21648" w:rsidP="00E21648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21648" w:rsidRDefault="00E21648" w:rsidP="00E21648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자체 평가</w:t>
            </w:r>
          </w:p>
        </w:tc>
        <w:tc>
          <w:tcPr>
            <w:tcW w:w="3774" w:type="dxa"/>
          </w:tcPr>
          <w:p w:rsidR="00E21648" w:rsidRDefault="00E21648" w:rsidP="00E21648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별도 PT 없음</w:t>
            </w:r>
          </w:p>
        </w:tc>
      </w:tr>
      <w:tr w:rsidR="00E21648" w:rsidRPr="00A04B63" w:rsidTr="00E21648">
        <w:tc>
          <w:tcPr>
            <w:tcW w:w="2192" w:type="dxa"/>
          </w:tcPr>
          <w:p w:rsidR="00E21648" w:rsidRPr="00A04B63" w:rsidRDefault="00290EA5" w:rsidP="00E21648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2.27</w:t>
            </w:r>
            <w:r w:rsidR="00E21648">
              <w:rPr>
                <w:rFonts w:ascii="맑은 고딕" w:eastAsia="맑은 고딕" w:hAnsi="맑은 고딕" w:cs="Times New Roman"/>
                <w:sz w:val="24"/>
                <w:szCs w:val="24"/>
              </w:rPr>
              <w:t>.</w:t>
            </w:r>
            <w:r w:rsidR="00E21648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(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수</w:t>
            </w:r>
            <w:r w:rsidR="00E21648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:rsidR="00E21648" w:rsidRPr="00A04B63" w:rsidRDefault="00E21648" w:rsidP="00E21648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업체 선정</w:t>
            </w:r>
            <w:bookmarkStart w:id="0" w:name="_GoBack"/>
            <w:bookmarkEnd w:id="0"/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 xml:space="preserve"> 및 발표</w:t>
            </w:r>
          </w:p>
        </w:tc>
        <w:tc>
          <w:tcPr>
            <w:tcW w:w="3774" w:type="dxa"/>
          </w:tcPr>
          <w:p w:rsidR="00E21648" w:rsidRPr="00A04B63" w:rsidRDefault="00E21648" w:rsidP="00E21648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개별 통보 및 협회 홈페이지</w:t>
            </w:r>
          </w:p>
        </w:tc>
      </w:tr>
      <w:tr w:rsidR="00E21648" w:rsidRPr="00A04B63" w:rsidTr="00E21648">
        <w:tc>
          <w:tcPr>
            <w:tcW w:w="2192" w:type="dxa"/>
          </w:tcPr>
          <w:p w:rsidR="00E21648" w:rsidRDefault="00E21648" w:rsidP="00E21648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3.</w:t>
            </w:r>
            <w:r>
              <w:rPr>
                <w:rFonts w:ascii="맑은 고딕" w:eastAsia="맑은 고딕" w:hAnsi="맑은 고딕" w:cs="Times New Roman"/>
                <w:sz w:val="24"/>
                <w:szCs w:val="24"/>
              </w:rPr>
              <w:t>4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.(월)</w:t>
            </w:r>
          </w:p>
        </w:tc>
        <w:tc>
          <w:tcPr>
            <w:tcW w:w="2268" w:type="dxa"/>
          </w:tcPr>
          <w:p w:rsidR="00E21648" w:rsidRPr="00A04B63" w:rsidRDefault="00E21648" w:rsidP="00E21648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계약 발효</w:t>
            </w:r>
          </w:p>
        </w:tc>
        <w:tc>
          <w:tcPr>
            <w:tcW w:w="3774" w:type="dxa"/>
          </w:tcPr>
          <w:p w:rsidR="00E21648" w:rsidRPr="00A04B63" w:rsidRDefault="00E21648" w:rsidP="00E21648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201</w:t>
            </w:r>
            <w:r>
              <w:rPr>
                <w:rFonts w:ascii="맑은 고딕" w:eastAsia="맑은 고딕" w:hAnsi="맑은 고딕" w:cs="Times New Roman"/>
                <w:sz w:val="24"/>
                <w:szCs w:val="24"/>
              </w:rPr>
              <w:t>9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. 12. 31 종료</w:t>
            </w:r>
          </w:p>
        </w:tc>
      </w:tr>
    </w:tbl>
    <w:p w:rsidR="00455002" w:rsidRPr="00455002" w:rsidRDefault="00455002" w:rsidP="00455002">
      <w:pPr>
        <w:spacing w:after="0" w:line="240" w:lineRule="auto"/>
        <w:rPr>
          <w:rFonts w:ascii="맑은 고딕" w:eastAsia="맑은 고딕" w:hAnsi="맑은 고딕" w:cs="Times New Roman"/>
        </w:rPr>
      </w:pPr>
    </w:p>
    <w:p w:rsidR="00A04B63" w:rsidRPr="00C64E1D" w:rsidRDefault="00E21648" w:rsidP="00C64E1D">
      <w:pPr>
        <w:wordWrap/>
        <w:spacing w:after="0" w:line="360" w:lineRule="exact"/>
        <w:ind w:right="240"/>
        <w:jc w:val="right"/>
        <w:rPr>
          <w:rFonts w:ascii="맑은 고딕" w:eastAsia="맑은 고딕" w:hAnsi="맑은 고딕" w:cs="Times New Roman"/>
          <w:b/>
          <w:sz w:val="24"/>
          <w:szCs w:val="24"/>
        </w:rPr>
      </w:pPr>
      <w:r w:rsidRPr="00A04B63">
        <w:rPr>
          <w:rFonts w:ascii="맑은 고딕" w:eastAsia="맑은 고딕" w:hAnsi="맑은 고딕" w:cs="Times New Roman" w:hint="eastAsia"/>
          <w:b/>
          <w:sz w:val="24"/>
          <w:szCs w:val="24"/>
        </w:rPr>
        <w:t xml:space="preserve"> </w:t>
      </w:r>
      <w:r w:rsidR="00A04B63" w:rsidRPr="00A04B63">
        <w:rPr>
          <w:rFonts w:ascii="맑은 고딕" w:eastAsia="맑은 고딕" w:hAnsi="맑은 고딕" w:cs="Times New Roman" w:hint="eastAsia"/>
          <w:b/>
          <w:sz w:val="24"/>
          <w:szCs w:val="24"/>
        </w:rPr>
        <w:t>[끝</w:t>
      </w:r>
      <w:r w:rsidR="00C64E1D">
        <w:rPr>
          <w:rFonts w:ascii="맑은 고딕" w:eastAsia="맑은 고딕" w:hAnsi="맑은 고딕" w:cs="Times New Roman" w:hint="eastAsia"/>
          <w:b/>
          <w:sz w:val="24"/>
          <w:szCs w:val="24"/>
        </w:rPr>
        <w:t>]</w:t>
      </w:r>
    </w:p>
    <w:sectPr w:rsidR="00A04B63" w:rsidRPr="00C64E1D" w:rsidSect="00611B66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40FA" w:rsidRDefault="007740FA" w:rsidP="00C64E1D">
      <w:pPr>
        <w:spacing w:after="0" w:line="240" w:lineRule="auto"/>
      </w:pPr>
      <w:r>
        <w:separator/>
      </w:r>
    </w:p>
  </w:endnote>
  <w:endnote w:type="continuationSeparator" w:id="0">
    <w:p w:rsidR="007740FA" w:rsidRDefault="007740FA" w:rsidP="00C64E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40FA" w:rsidRDefault="007740FA" w:rsidP="00C64E1D">
      <w:pPr>
        <w:spacing w:after="0" w:line="240" w:lineRule="auto"/>
      </w:pPr>
      <w:r>
        <w:separator/>
      </w:r>
    </w:p>
  </w:footnote>
  <w:footnote w:type="continuationSeparator" w:id="0">
    <w:p w:rsidR="007740FA" w:rsidRDefault="007740FA" w:rsidP="00C64E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15373"/>
    <w:multiLevelType w:val="hybridMultilevel"/>
    <w:tmpl w:val="C06C9AA2"/>
    <w:lvl w:ilvl="0" w:tplc="C5503382">
      <w:start w:val="1"/>
      <w:numFmt w:val="decimal"/>
      <w:lvlText w:val="%1."/>
      <w:lvlJc w:val="left"/>
      <w:pPr>
        <w:ind w:left="760" w:hanging="360"/>
      </w:pPr>
      <w:rPr>
        <w:rFonts w:hint="eastAsia"/>
        <w:b/>
        <w:color w:val="auto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32EE09FF"/>
    <w:multiLevelType w:val="hybridMultilevel"/>
    <w:tmpl w:val="AFDC165C"/>
    <w:lvl w:ilvl="0" w:tplc="F1501EBE">
      <w:start w:val="1"/>
      <w:numFmt w:val="decimal"/>
      <w:lvlText w:val="%1."/>
      <w:lvlJc w:val="left"/>
      <w:pPr>
        <w:ind w:left="760" w:hanging="360"/>
      </w:pPr>
      <w:rPr>
        <w:rFonts w:hint="eastAsia"/>
        <w:b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3DF222D9"/>
    <w:multiLevelType w:val="hybridMultilevel"/>
    <w:tmpl w:val="84C4E4DE"/>
    <w:lvl w:ilvl="0" w:tplc="08BA2CD6">
      <w:start w:val="1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45F172AA"/>
    <w:multiLevelType w:val="hybridMultilevel"/>
    <w:tmpl w:val="AF32B0AA"/>
    <w:lvl w:ilvl="0" w:tplc="EA928E76">
      <w:start w:val="1"/>
      <w:numFmt w:val="decimal"/>
      <w:lvlText w:val="%1."/>
      <w:lvlJc w:val="left"/>
      <w:pPr>
        <w:ind w:left="760" w:hanging="360"/>
      </w:pPr>
      <w:rPr>
        <w:rFonts w:hint="eastAsia"/>
        <w:b/>
        <w:color w:val="auto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614445B3"/>
    <w:multiLevelType w:val="hybridMultilevel"/>
    <w:tmpl w:val="892AA922"/>
    <w:lvl w:ilvl="0" w:tplc="0A02573A">
      <w:start w:val="1"/>
      <w:numFmt w:val="decimal"/>
      <w:lvlText w:val="%1."/>
      <w:lvlJc w:val="left"/>
      <w:pPr>
        <w:ind w:left="760" w:hanging="360"/>
      </w:pPr>
      <w:rPr>
        <w:rFonts w:asciiTheme="minorHAnsi" w:eastAsiaTheme="minorEastAsia" w:hAnsiTheme="minorHAnsi" w:cstheme="minorBidi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7A474AAD"/>
    <w:multiLevelType w:val="hybridMultilevel"/>
    <w:tmpl w:val="82126D40"/>
    <w:lvl w:ilvl="0" w:tplc="02745B28">
      <w:start w:val="1"/>
      <w:numFmt w:val="decimal"/>
      <w:lvlText w:val="%1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7FF52A29"/>
    <w:multiLevelType w:val="hybridMultilevel"/>
    <w:tmpl w:val="D62260DE"/>
    <w:lvl w:ilvl="0" w:tplc="C068FE5C">
      <w:start w:val="6"/>
      <w:numFmt w:val="bullet"/>
      <w:lvlText w:val="-"/>
      <w:lvlJc w:val="left"/>
      <w:pPr>
        <w:ind w:left="48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20" w:hanging="40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3009B"/>
    <w:rsid w:val="000C1EAB"/>
    <w:rsid w:val="000F31E3"/>
    <w:rsid w:val="001455F5"/>
    <w:rsid w:val="00290EA5"/>
    <w:rsid w:val="0029160C"/>
    <w:rsid w:val="004166EA"/>
    <w:rsid w:val="00433277"/>
    <w:rsid w:val="00455002"/>
    <w:rsid w:val="004F5306"/>
    <w:rsid w:val="005560F4"/>
    <w:rsid w:val="00611B66"/>
    <w:rsid w:val="00637E48"/>
    <w:rsid w:val="006566AB"/>
    <w:rsid w:val="00745708"/>
    <w:rsid w:val="007740FA"/>
    <w:rsid w:val="00781541"/>
    <w:rsid w:val="0099647B"/>
    <w:rsid w:val="009F08A4"/>
    <w:rsid w:val="00A04B63"/>
    <w:rsid w:val="00A12F1F"/>
    <w:rsid w:val="00AC0FCD"/>
    <w:rsid w:val="00B374E8"/>
    <w:rsid w:val="00BC6357"/>
    <w:rsid w:val="00C64E1D"/>
    <w:rsid w:val="00D02FCF"/>
    <w:rsid w:val="00D038DE"/>
    <w:rsid w:val="00E21648"/>
    <w:rsid w:val="00E3009B"/>
    <w:rsid w:val="00F04199"/>
    <w:rsid w:val="00F25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C22E54"/>
  <w15:docId w15:val="{2BC30444-AD73-4D93-BDD0-87FADCE1C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1648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64E1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C64E1D"/>
  </w:style>
  <w:style w:type="paragraph" w:styleId="a4">
    <w:name w:val="footer"/>
    <w:basedOn w:val="a"/>
    <w:link w:val="Char0"/>
    <w:uiPriority w:val="99"/>
    <w:unhideWhenUsed/>
    <w:rsid w:val="00C64E1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C64E1D"/>
  </w:style>
  <w:style w:type="paragraph" w:styleId="a5">
    <w:name w:val="List Paragraph"/>
    <w:basedOn w:val="a"/>
    <w:uiPriority w:val="34"/>
    <w:qFormat/>
    <w:rsid w:val="00BC6357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26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56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07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691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406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903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329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391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9855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6344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5" w:color="DBDBDB"/>
                                            <w:right w:val="none" w:sz="0" w:space="0" w:color="auto"/>
                                          </w:divBdr>
                                          <w:divsChild>
                                            <w:div w:id="2046174809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528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1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86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93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191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0698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576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0270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1225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2008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5" w:color="DBDBDB"/>
                                            <w:right w:val="none" w:sz="0" w:space="0" w:color="auto"/>
                                          </w:divBdr>
                                          <w:divsChild>
                                            <w:div w:id="648024555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409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90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647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86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599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706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574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345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030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2600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5" w:color="DBDBDB"/>
                                            <w:right w:val="none" w:sz="0" w:space="0" w:color="auto"/>
                                          </w:divBdr>
                                          <w:divsChild>
                                            <w:div w:id="685638699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SKTelecom</dc:creator>
  <cp:lastModifiedBy>대한핸드볼협회-1</cp:lastModifiedBy>
  <cp:revision>8</cp:revision>
  <dcterms:created xsi:type="dcterms:W3CDTF">2019-02-12T07:47:00Z</dcterms:created>
  <dcterms:modified xsi:type="dcterms:W3CDTF">2019-02-19T08:09:00Z</dcterms:modified>
</cp:coreProperties>
</file>